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4E49">
      <w:pPr>
        <w:pStyle w:val="3"/>
        <w:rPr>
          <w:rFonts w:eastAsia="Times New Roman"/>
          <w:color w:val="000000"/>
        </w:rPr>
      </w:pPr>
      <w:bookmarkStart w:id="0" w:name="_GoBack"/>
      <w:bookmarkEnd w:id="0"/>
      <w:r>
        <w:rPr>
          <w:rFonts w:eastAsia="Times New Roman"/>
          <w:color w:val="000000"/>
        </w:rPr>
        <w:t>Титульний аркуш Повідомлення</w:t>
      </w:r>
      <w:r>
        <w:rPr>
          <w:rFonts w:eastAsia="Times New Roman"/>
          <w:color w:val="000000"/>
        </w:rPr>
        <w:br/>
        <w:t>(Повідомлення про інформацію)</w:t>
      </w:r>
    </w:p>
    <w:tbl>
      <w:tblPr>
        <w:tblW w:w="2500" w:type="pct"/>
        <w:tblCellMar>
          <w:top w:w="60" w:type="dxa"/>
          <w:left w:w="60" w:type="dxa"/>
          <w:bottom w:w="60" w:type="dxa"/>
          <w:right w:w="60" w:type="dxa"/>
        </w:tblCellMar>
        <w:tblLook w:val="04A0" w:firstRow="1" w:lastRow="0" w:firstColumn="1" w:lastColumn="0" w:noHBand="0" w:noVBand="1"/>
      </w:tblPr>
      <w:tblGrid>
        <w:gridCol w:w="5118"/>
      </w:tblGrid>
      <w:tr w:rsidR="00000000">
        <w:tc>
          <w:tcPr>
            <w:tcW w:w="0" w:type="auto"/>
            <w:tcMar>
              <w:top w:w="15" w:type="dxa"/>
              <w:left w:w="15" w:type="dxa"/>
              <w:bottom w:w="15" w:type="dxa"/>
              <w:right w:w="15" w:type="dxa"/>
            </w:tcMar>
            <w:vAlign w:val="center"/>
            <w:hideMark/>
          </w:tcPr>
          <w:p w:rsidR="00000000" w:rsidRDefault="006D4E49">
            <w:pPr>
              <w:jc w:val="center"/>
              <w:rPr>
                <w:rFonts w:eastAsia="Times New Roman"/>
                <w:color w:val="000000"/>
              </w:rPr>
            </w:pPr>
          </w:p>
        </w:tc>
      </w:tr>
    </w:tbl>
    <w:p w:rsidR="00000000" w:rsidRDefault="006D4E49">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49"/>
        <w:gridCol w:w="4440"/>
        <w:gridCol w:w="180"/>
        <w:gridCol w:w="821"/>
        <w:gridCol w:w="180"/>
        <w:gridCol w:w="435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p>
        </w:tc>
        <w:tc>
          <w:tcPr>
            <w:tcW w:w="0" w:type="auto"/>
            <w:gridSpan w:val="3"/>
            <w:tcBorders>
              <w:top w:val="nil"/>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r>
              <w:rPr>
                <w:rFonts w:eastAsia="Times New Roman"/>
                <w:color w:val="000000"/>
              </w:rPr>
              <w:t>11.04.2019</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p>
        </w:tc>
        <w:tc>
          <w:tcPr>
            <w:tcW w:w="0" w:type="auto"/>
            <w:gridSpan w:val="3"/>
            <w:tcBorders>
              <w:top w:val="single" w:sz="6" w:space="0" w:color="CCCCCC"/>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r>
              <w:rPr>
                <w:rStyle w:val="small-text1"/>
                <w:rFonts w:eastAsia="Times New Roman"/>
                <w:color w:val="000000"/>
              </w:rPr>
              <w:t>(дата реєстрації емітентом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D4E49">
            <w:pPr>
              <w:jc w:val="right"/>
              <w:rPr>
                <w:rFonts w:eastAsia="Times New Roman"/>
                <w:color w:val="000000"/>
              </w:rPr>
            </w:pPr>
            <w:r>
              <w:rPr>
                <w:rFonts w:eastAsia="Times New Roman"/>
                <w:color w:val="000000"/>
              </w:rPr>
              <w:t>№</w:t>
            </w:r>
          </w:p>
        </w:tc>
        <w:tc>
          <w:tcPr>
            <w:tcW w:w="0" w:type="auto"/>
            <w:gridSpan w:val="3"/>
            <w:tcBorders>
              <w:top w:val="nil"/>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r>
              <w:rPr>
                <w:rFonts w:eastAsia="Times New Roman"/>
                <w:color w:val="000000"/>
              </w:rPr>
              <w:t>1</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p>
        </w:tc>
        <w:tc>
          <w:tcPr>
            <w:tcW w:w="0" w:type="auto"/>
            <w:gridSpan w:val="3"/>
            <w:tcBorders>
              <w:top w:val="single" w:sz="6" w:space="0" w:color="CCCCCC"/>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r>
              <w:rPr>
                <w:rStyle w:val="small-text1"/>
                <w:rFonts w:eastAsia="Times New Roman"/>
                <w:color w:val="000000"/>
              </w:rPr>
              <w:t>(вихідний реєстраційний номер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r>
              <w:rPr>
                <w:rFonts w:eastAsia="Times New Roman"/>
                <w:color w:val="000000"/>
              </w:rPr>
              <w:t> </w:t>
            </w:r>
          </w:p>
        </w:tc>
      </w:tr>
      <w:tr w:rsidR="00000000">
        <w:tc>
          <w:tcPr>
            <w:tcW w:w="0" w:type="auto"/>
            <w:gridSpan w:val="6"/>
            <w:tcBorders>
              <w:top w:val="nil"/>
              <w:left w:val="nil"/>
              <w:bottom w:val="nil"/>
              <w:right w:val="nil"/>
            </w:tcBorders>
            <w:tcMar>
              <w:top w:w="60" w:type="dxa"/>
              <w:left w:w="60" w:type="dxa"/>
              <w:bottom w:w="60" w:type="dxa"/>
              <w:right w:w="60" w:type="dxa"/>
            </w:tcMar>
            <w:vAlign w:val="center"/>
            <w:hideMark/>
          </w:tcPr>
          <w:p w:rsidR="00000000" w:rsidRDefault="006D4E49">
            <w:pPr>
              <w:jc w:val="both"/>
              <w:rPr>
                <w:rFonts w:eastAsia="Times New Roman"/>
                <w:color w:val="000000"/>
              </w:rPr>
            </w:pPr>
            <w:r>
              <w:rPr>
                <w:rFonts w:eastAsia="Times New Roman"/>
                <w:color w:val="000000"/>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w:t>
            </w:r>
            <w:r>
              <w:rPr>
                <w:rFonts w:eastAsia="Times New Roman"/>
                <w:color w:val="000000"/>
              </w:rPr>
              <w:t xml:space="preserve">26, зареєстрованого в Міністерстві юстиції України 24 грудня 2013 року за № 2180/24712 (із змінами)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p>
        </w:tc>
        <w:tc>
          <w:tcPr>
            <w:tcW w:w="3000" w:type="dxa"/>
            <w:tcBorders>
              <w:top w:val="nil"/>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r>
              <w:rPr>
                <w:rFonts w:eastAsia="Times New Roman"/>
                <w:color w:val="000000"/>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r>
              <w:rPr>
                <w:rFonts w:eastAsia="Times New Roman"/>
                <w:color w:val="000000"/>
              </w:rPr>
              <w:t>Вальков Сергiй Якович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r>
              <w:rPr>
                <w:rStyle w:val="small-text1"/>
                <w:rFonts w:eastAsia="Times New Roman"/>
                <w:color w:val="000000"/>
              </w:rPr>
              <w:t>(прізвище та ініціали керівника)</w:t>
            </w:r>
          </w:p>
        </w:tc>
      </w:tr>
    </w:tbl>
    <w:p w:rsidR="00000000" w:rsidRDefault="006D4E49">
      <w:pPr>
        <w:rPr>
          <w:rFonts w:eastAsia="Times New Roman"/>
          <w:color w:val="000000"/>
        </w:rPr>
      </w:pPr>
    </w:p>
    <w:p w:rsidR="00000000" w:rsidRDefault="006D4E49">
      <w:pPr>
        <w:pStyle w:val="4"/>
        <w:rPr>
          <w:rFonts w:eastAsia="Times New Roman"/>
          <w:color w:val="000000"/>
        </w:rPr>
      </w:pPr>
      <w:r>
        <w:rPr>
          <w:rFonts w:eastAsia="Times New Roman"/>
          <w:color w:val="000000"/>
        </w:rPr>
        <w:t>Особлива інформація (інформація про іпотечні цінні папери, сертифікати фонду операцій з нерухомістю) емітента</w:t>
      </w:r>
    </w:p>
    <w:p w:rsidR="00000000" w:rsidRDefault="006D4E49">
      <w:pPr>
        <w:pStyle w:val="4"/>
        <w:rPr>
          <w:rFonts w:eastAsia="Times New Roman"/>
          <w:color w:val="000000"/>
        </w:rPr>
      </w:pPr>
      <w:r>
        <w:rPr>
          <w:rFonts w:eastAsia="Times New Roman"/>
          <w:color w:val="000000"/>
        </w:rPr>
        <w:t>I. Загальні відомості</w:t>
      </w:r>
    </w:p>
    <w:tbl>
      <w:tblPr>
        <w:tblW w:w="5000" w:type="pct"/>
        <w:tblCellMar>
          <w:top w:w="60" w:type="dxa"/>
          <w:left w:w="60" w:type="dxa"/>
          <w:bottom w:w="60" w:type="dxa"/>
          <w:right w:w="60" w:type="dxa"/>
        </w:tblCellMar>
        <w:tblLook w:val="04A0" w:firstRow="1" w:lastRow="0" w:firstColumn="1" w:lastColumn="0" w:noHBand="0" w:noVBand="1"/>
      </w:tblPr>
      <w:tblGrid>
        <w:gridCol w:w="10325"/>
      </w:tblGrid>
      <w:tr w:rsidR="00000000">
        <w:tc>
          <w:tcPr>
            <w:tcW w:w="0" w:type="auto"/>
            <w:tcBorders>
              <w:top w:val="nil"/>
              <w:left w:val="nil"/>
              <w:bottom w:val="nil"/>
              <w:right w:val="nil"/>
            </w:tcBorders>
            <w:vAlign w:val="center"/>
            <w:hideMark/>
          </w:tcPr>
          <w:p w:rsidR="00000000" w:rsidRDefault="006D4E49">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vAlign w:val="center"/>
            <w:hideMark/>
          </w:tcPr>
          <w:p w:rsidR="00000000" w:rsidRDefault="006D4E49">
            <w:pPr>
              <w:jc w:val="center"/>
              <w:rPr>
                <w:rFonts w:eastAsia="Times New Roman"/>
                <w:color w:val="000000"/>
              </w:rPr>
            </w:pPr>
            <w:r>
              <w:rPr>
                <w:rFonts w:eastAsia="Times New Roman"/>
                <w:i/>
                <w:iCs/>
                <w:color w:val="000000"/>
              </w:rPr>
              <w:t>Приватне акцiонерне товариство "Виробничо-торговельне пiдприємство художнiх виробiв "Яр</w:t>
            </w:r>
            <w:r>
              <w:rPr>
                <w:rFonts w:eastAsia="Times New Roman"/>
                <w:i/>
                <w:iCs/>
                <w:color w:val="000000"/>
              </w:rPr>
              <w:t>ославна"</w:t>
            </w:r>
          </w:p>
        </w:tc>
      </w:tr>
      <w:tr w:rsidR="00000000">
        <w:tc>
          <w:tcPr>
            <w:tcW w:w="0" w:type="auto"/>
            <w:tcBorders>
              <w:top w:val="nil"/>
              <w:left w:val="nil"/>
              <w:bottom w:val="nil"/>
              <w:right w:val="nil"/>
            </w:tcBorders>
            <w:vAlign w:val="center"/>
            <w:hideMark/>
          </w:tcPr>
          <w:p w:rsidR="00000000" w:rsidRDefault="006D4E49">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vAlign w:val="center"/>
            <w:hideMark/>
          </w:tcPr>
          <w:p w:rsidR="00000000" w:rsidRDefault="006D4E49">
            <w:pPr>
              <w:jc w:val="center"/>
              <w:rPr>
                <w:rFonts w:eastAsia="Times New Roman"/>
                <w:color w:val="000000"/>
              </w:rPr>
            </w:pPr>
            <w:r>
              <w:rPr>
                <w:rFonts w:eastAsia="Times New Roman"/>
                <w:color w:val="000000"/>
              </w:rPr>
              <w:t xml:space="preserve">Акціонерне товариство </w:t>
            </w:r>
          </w:p>
        </w:tc>
      </w:tr>
      <w:tr w:rsidR="00000000">
        <w:tc>
          <w:tcPr>
            <w:tcW w:w="0" w:type="auto"/>
            <w:tcBorders>
              <w:top w:val="nil"/>
              <w:left w:val="nil"/>
              <w:bottom w:val="nil"/>
              <w:right w:val="nil"/>
            </w:tcBorders>
            <w:vAlign w:val="center"/>
            <w:hideMark/>
          </w:tcPr>
          <w:p w:rsidR="00000000" w:rsidRDefault="006D4E49">
            <w:pPr>
              <w:rPr>
                <w:rFonts w:eastAsia="Times New Roman"/>
                <w:color w:val="000000"/>
              </w:rPr>
            </w:pPr>
            <w:r>
              <w:rPr>
                <w:rFonts w:eastAsia="Times New Roman"/>
                <w:color w:val="000000"/>
              </w:rPr>
              <w:t>3. Місцезнаходження</w:t>
            </w:r>
          </w:p>
        </w:tc>
      </w:tr>
      <w:tr w:rsidR="00000000">
        <w:tc>
          <w:tcPr>
            <w:tcW w:w="0" w:type="auto"/>
            <w:tcBorders>
              <w:top w:val="nil"/>
              <w:left w:val="nil"/>
              <w:bottom w:val="nil"/>
              <w:right w:val="nil"/>
            </w:tcBorders>
            <w:vAlign w:val="center"/>
            <w:hideMark/>
          </w:tcPr>
          <w:p w:rsidR="00000000" w:rsidRDefault="006D4E49">
            <w:pPr>
              <w:jc w:val="center"/>
              <w:rPr>
                <w:rFonts w:eastAsia="Times New Roman"/>
                <w:color w:val="000000"/>
              </w:rPr>
            </w:pPr>
            <w:r>
              <w:rPr>
                <w:rFonts w:eastAsia="Times New Roman"/>
                <w:color w:val="000000"/>
              </w:rPr>
              <w:t>14000, Чернігівська обл., м. Чернiгiв, вул. Кирпоноса, буд. 25</w:t>
            </w:r>
          </w:p>
        </w:tc>
      </w:tr>
      <w:tr w:rsidR="00000000">
        <w:tc>
          <w:tcPr>
            <w:tcW w:w="0" w:type="auto"/>
            <w:tcBorders>
              <w:top w:val="nil"/>
              <w:left w:val="nil"/>
              <w:bottom w:val="nil"/>
              <w:right w:val="nil"/>
            </w:tcBorders>
            <w:vAlign w:val="center"/>
            <w:hideMark/>
          </w:tcPr>
          <w:p w:rsidR="00000000" w:rsidRDefault="006D4E49">
            <w:pPr>
              <w:rPr>
                <w:rFonts w:eastAsia="Times New Roman"/>
                <w:color w:val="000000"/>
              </w:rPr>
            </w:pPr>
            <w:r>
              <w:rPr>
                <w:rFonts w:eastAsia="Times New Roman"/>
                <w:color w:val="000000"/>
              </w:rPr>
              <w:t>4. Ідентифікаційний код юридичної особи</w:t>
            </w:r>
          </w:p>
        </w:tc>
      </w:tr>
      <w:tr w:rsidR="00000000">
        <w:tc>
          <w:tcPr>
            <w:tcW w:w="0" w:type="auto"/>
            <w:tcBorders>
              <w:top w:val="nil"/>
              <w:left w:val="nil"/>
              <w:bottom w:val="nil"/>
              <w:right w:val="nil"/>
            </w:tcBorders>
            <w:vAlign w:val="center"/>
            <w:hideMark/>
          </w:tcPr>
          <w:p w:rsidR="00000000" w:rsidRDefault="006D4E49">
            <w:pPr>
              <w:jc w:val="center"/>
              <w:rPr>
                <w:rFonts w:eastAsia="Times New Roman"/>
                <w:color w:val="000000"/>
              </w:rPr>
            </w:pPr>
            <w:r>
              <w:rPr>
                <w:rFonts w:eastAsia="Times New Roman"/>
                <w:color w:val="000000"/>
              </w:rPr>
              <w:t>02968541</w:t>
            </w:r>
          </w:p>
        </w:tc>
      </w:tr>
      <w:tr w:rsidR="00000000">
        <w:tc>
          <w:tcPr>
            <w:tcW w:w="0" w:type="auto"/>
            <w:tcBorders>
              <w:top w:val="nil"/>
              <w:left w:val="nil"/>
              <w:bottom w:val="nil"/>
              <w:right w:val="nil"/>
            </w:tcBorders>
            <w:vAlign w:val="center"/>
            <w:hideMark/>
          </w:tcPr>
          <w:p w:rsidR="00000000" w:rsidRDefault="006D4E49">
            <w:pPr>
              <w:rPr>
                <w:rFonts w:eastAsia="Times New Roman"/>
                <w:color w:val="000000"/>
              </w:rPr>
            </w:pPr>
            <w:r>
              <w:rPr>
                <w:rFonts w:eastAsia="Times New Roman"/>
                <w:color w:val="000000"/>
              </w:rPr>
              <w:t>5. Міжміський код та телефон, факс</w:t>
            </w:r>
          </w:p>
        </w:tc>
      </w:tr>
      <w:tr w:rsidR="00000000">
        <w:tc>
          <w:tcPr>
            <w:tcW w:w="0" w:type="auto"/>
            <w:tcBorders>
              <w:top w:val="nil"/>
              <w:left w:val="nil"/>
              <w:bottom w:val="nil"/>
              <w:right w:val="nil"/>
            </w:tcBorders>
            <w:vAlign w:val="center"/>
            <w:hideMark/>
          </w:tcPr>
          <w:p w:rsidR="00000000" w:rsidRDefault="006D4E49">
            <w:pPr>
              <w:jc w:val="center"/>
              <w:rPr>
                <w:rFonts w:eastAsia="Times New Roman"/>
                <w:color w:val="000000"/>
              </w:rPr>
            </w:pPr>
            <w:r>
              <w:rPr>
                <w:rFonts w:eastAsia="Times New Roman"/>
                <w:color w:val="000000"/>
              </w:rPr>
              <w:t>(0462) 77-41-21 77-41-53</w:t>
            </w:r>
          </w:p>
        </w:tc>
      </w:tr>
      <w:tr w:rsidR="00000000">
        <w:tc>
          <w:tcPr>
            <w:tcW w:w="0" w:type="auto"/>
            <w:tcBorders>
              <w:top w:val="nil"/>
              <w:left w:val="nil"/>
              <w:bottom w:val="nil"/>
              <w:right w:val="nil"/>
            </w:tcBorders>
            <w:vAlign w:val="center"/>
            <w:hideMark/>
          </w:tcPr>
          <w:p w:rsidR="00000000" w:rsidRDefault="006D4E49">
            <w:pPr>
              <w:rPr>
                <w:rFonts w:eastAsia="Times New Roman"/>
                <w:color w:val="000000"/>
              </w:rPr>
            </w:pPr>
            <w:r>
              <w:rPr>
                <w:rFonts w:eastAsia="Times New Roman"/>
                <w:color w:val="000000"/>
              </w:rPr>
              <w:t>6. Адреса електронної пошти</w:t>
            </w:r>
          </w:p>
        </w:tc>
      </w:tr>
      <w:tr w:rsidR="00000000">
        <w:tc>
          <w:tcPr>
            <w:tcW w:w="0" w:type="auto"/>
            <w:tcBorders>
              <w:top w:val="nil"/>
              <w:left w:val="nil"/>
              <w:bottom w:val="nil"/>
              <w:right w:val="nil"/>
            </w:tcBorders>
            <w:vAlign w:val="center"/>
            <w:hideMark/>
          </w:tcPr>
          <w:p w:rsidR="00000000" w:rsidRDefault="006D4E49">
            <w:pPr>
              <w:jc w:val="center"/>
              <w:rPr>
                <w:rFonts w:eastAsia="Times New Roman"/>
                <w:color w:val="000000"/>
              </w:rPr>
            </w:pPr>
            <w:r>
              <w:rPr>
                <w:rFonts w:eastAsia="Times New Roman"/>
                <w:color w:val="000000"/>
              </w:rPr>
              <w:t>stock@yaroslavna.pat.ua</w:t>
            </w:r>
          </w:p>
        </w:tc>
      </w:tr>
      <w:tr w:rsidR="00000000">
        <w:tc>
          <w:tcPr>
            <w:tcW w:w="0" w:type="auto"/>
            <w:tcBorders>
              <w:top w:val="nil"/>
              <w:left w:val="nil"/>
              <w:bottom w:val="nil"/>
              <w:right w:val="nil"/>
            </w:tcBorders>
            <w:vAlign w:val="center"/>
            <w:hideMark/>
          </w:tcPr>
          <w:p w:rsidR="00000000" w:rsidRDefault="006D4E49">
            <w:pPr>
              <w:jc w:val="center"/>
              <w:rPr>
                <w:rFonts w:eastAsia="Times New Roman"/>
                <w:color w:val="000000"/>
              </w:rPr>
            </w:pPr>
          </w:p>
        </w:tc>
      </w:tr>
      <w:tr w:rsidR="00000000">
        <w:tc>
          <w:tcPr>
            <w:tcW w:w="0" w:type="auto"/>
            <w:tcBorders>
              <w:top w:val="nil"/>
              <w:left w:val="nil"/>
              <w:bottom w:val="nil"/>
              <w:right w:val="nil"/>
            </w:tcBorders>
            <w:vAlign w:val="center"/>
            <w:hideMark/>
          </w:tcPr>
          <w:p w:rsidR="00000000" w:rsidRDefault="006D4E49">
            <w:pPr>
              <w:rPr>
                <w:rFonts w:eastAsia="Times New Roman"/>
                <w:color w:val="000000"/>
              </w:rPr>
            </w:pPr>
            <w:r>
              <w:rPr>
                <w:rFonts w:eastAsia="Times New Roman"/>
                <w:color w:val="000000"/>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w:t>
            </w:r>
            <w:r>
              <w:rPr>
                <w:rFonts w:eastAsia="Times New Roman"/>
                <w:color w:val="000000"/>
              </w:rPr>
              <w:t>ції від імені учасника фондового ринку.</w:t>
            </w:r>
          </w:p>
        </w:tc>
      </w:tr>
      <w:tr w:rsidR="00000000">
        <w:tc>
          <w:tcPr>
            <w:tcW w:w="0" w:type="auto"/>
            <w:tcBorders>
              <w:top w:val="nil"/>
              <w:left w:val="nil"/>
              <w:bottom w:val="nil"/>
              <w:right w:val="nil"/>
            </w:tcBorders>
            <w:vAlign w:val="center"/>
            <w:hideMark/>
          </w:tcPr>
          <w:p w:rsidR="00000000" w:rsidRDefault="006D4E49">
            <w:pPr>
              <w:jc w:val="center"/>
              <w:rPr>
                <w:rFonts w:eastAsia="Times New Roman"/>
                <w:color w:val="000000"/>
              </w:rPr>
            </w:pPr>
            <w:r>
              <w:rPr>
                <w:rFonts w:eastAsia="Times New Roman"/>
                <w:color w:val="000000"/>
              </w:rPr>
              <w:t>Державна установа «Агентство з розвитку iнфраструктури фондового ринку України"</w:t>
            </w:r>
            <w:r>
              <w:rPr>
                <w:rFonts w:eastAsia="Times New Roman"/>
                <w:color w:val="000000"/>
              </w:rPr>
              <w:br/>
              <w:t>21676262</w:t>
            </w:r>
            <w:r>
              <w:rPr>
                <w:rFonts w:eastAsia="Times New Roman"/>
                <w:color w:val="000000"/>
              </w:rPr>
              <w:br/>
              <w:t xml:space="preserve">УКРАЇНА </w:t>
            </w:r>
            <w:r>
              <w:rPr>
                <w:rFonts w:eastAsia="Times New Roman"/>
                <w:color w:val="000000"/>
              </w:rPr>
              <w:br/>
              <w:t>DR/00001/АРА</w:t>
            </w:r>
          </w:p>
        </w:tc>
      </w:tr>
      <w:tr w:rsidR="00000000">
        <w:tc>
          <w:tcPr>
            <w:tcW w:w="0" w:type="auto"/>
            <w:tcMar>
              <w:top w:w="15" w:type="dxa"/>
              <w:left w:w="15" w:type="dxa"/>
              <w:bottom w:w="15" w:type="dxa"/>
              <w:right w:w="15" w:type="dxa"/>
            </w:tcMar>
            <w:vAlign w:val="center"/>
            <w:hideMark/>
          </w:tcPr>
          <w:p w:rsidR="00000000" w:rsidRDefault="006D4E49">
            <w:pPr>
              <w:jc w:val="center"/>
              <w:rPr>
                <w:rFonts w:eastAsia="Times New Roman"/>
                <w:color w:val="000000"/>
              </w:rPr>
            </w:pPr>
          </w:p>
        </w:tc>
      </w:tr>
    </w:tbl>
    <w:p w:rsidR="00000000" w:rsidRDefault="006D4E49">
      <w:pPr>
        <w:rPr>
          <w:rFonts w:eastAsia="Times New Roman"/>
          <w:color w:val="000000"/>
        </w:rPr>
      </w:pPr>
    </w:p>
    <w:p w:rsidR="00000000" w:rsidRDefault="006D4E49">
      <w:pPr>
        <w:pStyle w:val="4"/>
        <w:rPr>
          <w:rFonts w:eastAsia="Times New Roman"/>
          <w:color w:val="000000"/>
        </w:rPr>
      </w:pPr>
      <w:r>
        <w:rPr>
          <w:rFonts w:eastAsia="Times New Roman"/>
          <w:color w:val="000000"/>
        </w:rPr>
        <w:t>II. Дані про дату та місце оприлюднення Повідомлення (Повідомлення про інформацію)</w:t>
      </w:r>
    </w:p>
    <w:tbl>
      <w:tblPr>
        <w:tblW w:w="5000" w:type="pct"/>
        <w:tblCellMar>
          <w:top w:w="15" w:type="dxa"/>
          <w:left w:w="15" w:type="dxa"/>
          <w:bottom w:w="15" w:type="dxa"/>
          <w:right w:w="15" w:type="dxa"/>
        </w:tblCellMar>
        <w:tblLook w:val="04A0" w:firstRow="1" w:lastRow="0" w:firstColumn="1" w:lastColumn="0" w:noHBand="0" w:noVBand="1"/>
      </w:tblPr>
      <w:tblGrid>
        <w:gridCol w:w="6505"/>
        <w:gridCol w:w="2440"/>
        <w:gridCol w:w="180"/>
        <w:gridCol w:w="1200"/>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D4E49">
            <w:pPr>
              <w:rPr>
                <w:rFonts w:eastAsia="Times New Roman"/>
                <w:color w:val="000000"/>
              </w:rPr>
            </w:pPr>
            <w:r>
              <w:rPr>
                <w:rFonts w:eastAsia="Times New Roman"/>
                <w:color w:val="000000"/>
              </w:rPr>
              <w:t>Повідомлення розміщено на власному веб-сайті учасника фондового ринку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r>
              <w:rPr>
                <w:rFonts w:eastAsia="Times New Roman"/>
                <w:color w:val="000000"/>
              </w:rPr>
              <w:t>http://yaroslavna.pat.ua/</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r>
              <w:rPr>
                <w:rFonts w:eastAsia="Times New Roman"/>
                <w:color w:val="000000"/>
              </w:rPr>
              <w:t>11.04.2019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6D4E49">
            <w:pPr>
              <w:jc w:val="center"/>
              <w:rPr>
                <w:rFonts w:eastAsia="Times New Roman"/>
                <w:color w:val="000000"/>
              </w:rPr>
            </w:pPr>
            <w:r>
              <w:rPr>
                <w:rStyle w:val="small-text1"/>
                <w:rFonts w:eastAsia="Times New Roman"/>
                <w:color w:val="000000"/>
              </w:rPr>
              <w:t>(дата)</w:t>
            </w:r>
          </w:p>
        </w:tc>
      </w:tr>
    </w:tbl>
    <w:p w:rsidR="00000000" w:rsidRDefault="006D4E49">
      <w:pPr>
        <w:rPr>
          <w:rFonts w:eastAsia="Times New Roman"/>
          <w:color w:val="000000"/>
        </w:rPr>
        <w:sectPr w:rsidR="00000000">
          <w:pgSz w:w="11907" w:h="16840"/>
          <w:pgMar w:top="1134" w:right="851" w:bottom="851" w:left="851" w:header="0" w:footer="0" w:gutter="0"/>
          <w:cols w:space="708"/>
          <w:docGrid w:linePitch="360"/>
        </w:sectPr>
      </w:pPr>
    </w:p>
    <w:p w:rsidR="00000000" w:rsidRDefault="006D4E49">
      <w:pPr>
        <w:pStyle w:val="3"/>
        <w:rPr>
          <w:rFonts w:eastAsia="Times New Roman"/>
          <w:color w:val="000000"/>
        </w:rPr>
      </w:pPr>
      <w:r>
        <w:rPr>
          <w:rFonts w:eastAsia="Times New Roman"/>
          <w:color w:val="000000"/>
        </w:rPr>
        <w:t>Відомості про зміну складу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200"/>
        <w:gridCol w:w="2155"/>
        <w:gridCol w:w="1407"/>
        <w:gridCol w:w="2905"/>
        <w:gridCol w:w="5900"/>
        <w:gridCol w:w="1408"/>
      </w:tblGrid>
      <w:tr w:rsidR="00000000">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D4E49">
            <w:pPr>
              <w:jc w:val="center"/>
              <w:rPr>
                <w:rFonts w:eastAsia="Times New Roman"/>
                <w:b/>
                <w:bCs/>
                <w:color w:val="000000"/>
              </w:rPr>
            </w:pPr>
            <w:r>
              <w:rPr>
                <w:rFonts w:eastAsia="Times New Roman"/>
                <w:b/>
                <w:bCs/>
                <w:color w:val="000000"/>
              </w:rPr>
              <w:t>Дата вчинення дії</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D4E49">
            <w:pPr>
              <w:jc w:val="center"/>
              <w:rPr>
                <w:rFonts w:eastAsia="Times New Roman"/>
                <w:b/>
                <w:bCs/>
                <w:color w:val="000000"/>
              </w:rPr>
            </w:pPr>
            <w:r>
              <w:rPr>
                <w:rFonts w:eastAsia="Times New Roman"/>
                <w:b/>
                <w:bCs/>
                <w:color w:val="000000"/>
              </w:rPr>
              <w:t>Зміни (призначено, звільнено, обрано або припинено повноваження)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D4E49">
            <w:pPr>
              <w:jc w:val="center"/>
              <w:rPr>
                <w:rFonts w:eastAsia="Times New Roman"/>
                <w:b/>
                <w:bCs/>
                <w:color w:val="000000"/>
              </w:rPr>
            </w:pPr>
            <w:r>
              <w:rPr>
                <w:rFonts w:eastAsia="Times New Roman"/>
                <w:b/>
                <w:bCs/>
                <w:color w:val="000000"/>
              </w:rPr>
              <w:t>Посада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D4E49">
            <w:pPr>
              <w:jc w:val="center"/>
              <w:rPr>
                <w:rFonts w:eastAsia="Times New Roman"/>
                <w:b/>
                <w:bCs/>
                <w:color w:val="000000"/>
              </w:rPr>
            </w:pPr>
            <w:r>
              <w:rPr>
                <w:rFonts w:eastAsia="Times New Roman"/>
                <w:b/>
                <w:bCs/>
                <w:color w:val="000000"/>
              </w:rPr>
              <w:t>Прізвище, ім'я, по батькові або повне найменування юридичної особи</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D4E49">
            <w:pPr>
              <w:jc w:val="center"/>
              <w:rPr>
                <w:rFonts w:eastAsia="Times New Roman"/>
                <w:b/>
                <w:bCs/>
                <w:color w:val="000000"/>
              </w:rPr>
            </w:pPr>
            <w:r>
              <w:rPr>
                <w:rFonts w:eastAsia="Times New Roman"/>
                <w:b/>
                <w:bCs/>
                <w:color w:val="000000"/>
              </w:rPr>
              <w:t>Ідентифікаційний код юридичної особи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D4E49">
            <w:pPr>
              <w:jc w:val="center"/>
              <w:rPr>
                <w:rFonts w:eastAsia="Times New Roman"/>
                <w:b/>
                <w:bCs/>
                <w:color w:val="000000"/>
              </w:rPr>
            </w:pPr>
            <w:r>
              <w:rPr>
                <w:rFonts w:eastAsia="Times New Roman"/>
                <w:b/>
                <w:bCs/>
                <w:color w:val="000000"/>
              </w:rPr>
              <w:t>Розмір частки в статутному капіталі емітента (у відсотках)</w:t>
            </w:r>
          </w:p>
        </w:tc>
      </w:tr>
      <w:tr w:rsidR="00000000">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D4E49">
            <w:pPr>
              <w:jc w:val="center"/>
              <w:rPr>
                <w:rFonts w:eastAsia="Times New Roman"/>
                <w:b/>
                <w:bCs/>
                <w:color w:val="000000"/>
              </w:rPr>
            </w:pPr>
            <w:r>
              <w:rPr>
                <w:rFonts w:eastAsia="Times New Roman"/>
                <w:b/>
                <w:bCs/>
                <w:color w:val="00000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D4E49">
            <w:pPr>
              <w:jc w:val="center"/>
              <w:rPr>
                <w:rFonts w:eastAsia="Times New Roman"/>
                <w:b/>
                <w:bCs/>
                <w:color w:val="000000"/>
              </w:rPr>
            </w:pPr>
            <w:r>
              <w:rPr>
                <w:rFonts w:eastAsia="Times New Roman"/>
                <w:b/>
                <w:bCs/>
                <w:color w:val="00000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D4E49">
            <w:pPr>
              <w:jc w:val="center"/>
              <w:rPr>
                <w:rFonts w:eastAsia="Times New Roman"/>
                <w:b/>
                <w:bCs/>
                <w:color w:val="000000"/>
              </w:rPr>
            </w:pPr>
            <w:r>
              <w:rPr>
                <w:rFonts w:eastAsia="Times New Roman"/>
                <w:b/>
                <w:bCs/>
                <w:color w:val="00000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D4E49">
            <w:pPr>
              <w:jc w:val="center"/>
              <w:rPr>
                <w:rFonts w:eastAsia="Times New Roman"/>
                <w:b/>
                <w:bCs/>
                <w:color w:val="000000"/>
              </w:rPr>
            </w:pPr>
            <w:r>
              <w:rPr>
                <w:rFonts w:eastAsia="Times New Roman"/>
                <w:b/>
                <w:bCs/>
                <w:color w:val="00000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D4E49">
            <w:pPr>
              <w:jc w:val="center"/>
              <w:rPr>
                <w:rFonts w:eastAsia="Times New Roman"/>
                <w:b/>
                <w:bCs/>
                <w:color w:val="000000"/>
              </w:rPr>
            </w:pPr>
            <w:r>
              <w:rPr>
                <w:rFonts w:eastAsia="Times New Roman"/>
                <w:b/>
                <w:bCs/>
                <w:color w:val="00000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D4E49">
            <w:pPr>
              <w:jc w:val="center"/>
              <w:rPr>
                <w:rFonts w:eastAsia="Times New Roman"/>
                <w:b/>
                <w:bCs/>
                <w:color w:val="000000"/>
              </w:rPr>
            </w:pPr>
            <w:r>
              <w:rPr>
                <w:rFonts w:eastAsia="Times New Roman"/>
                <w:b/>
                <w:bCs/>
                <w:color w:val="000000"/>
              </w:rPr>
              <w:t>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D4E49">
            <w:pPr>
              <w:jc w:val="center"/>
              <w:rPr>
                <w:rFonts w:eastAsia="Times New Roman"/>
                <w:color w:val="000000"/>
              </w:rPr>
            </w:pPr>
            <w:r>
              <w:rPr>
                <w:rFonts w:eastAsia="Times New Roman"/>
                <w:color w:val="000000"/>
              </w:rPr>
              <w:t>10.04.2019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D4E49">
            <w:pPr>
              <w:jc w:val="center"/>
              <w:rPr>
                <w:rFonts w:eastAsia="Times New Roman"/>
                <w:color w:val="000000"/>
              </w:rPr>
            </w:pPr>
            <w:r>
              <w:rPr>
                <w:rFonts w:eastAsia="Times New Roman"/>
                <w:color w:val="000000"/>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D4E49">
            <w:pPr>
              <w:jc w:val="center"/>
              <w:rPr>
                <w:rFonts w:eastAsia="Times New Roman"/>
                <w:color w:val="000000"/>
              </w:rPr>
            </w:pPr>
            <w:r>
              <w:rPr>
                <w:rFonts w:eastAsia="Times New Roman"/>
                <w:color w:val="000000"/>
              </w:rPr>
              <w:t>Ревiзор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D4E49">
            <w:pPr>
              <w:jc w:val="center"/>
              <w:rPr>
                <w:rFonts w:eastAsia="Times New Roman"/>
                <w:color w:val="000000"/>
              </w:rPr>
            </w:pPr>
            <w:r>
              <w:rPr>
                <w:rFonts w:eastAsia="Times New Roman"/>
                <w:color w:val="000000"/>
              </w:rPr>
              <w:t>Iльїна Людмила Миколаївна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D4E49">
            <w:pPr>
              <w:jc w:val="center"/>
              <w:rPr>
                <w:rFonts w:eastAsia="Times New Roman"/>
                <w:color w:val="000000"/>
              </w:rPr>
            </w:pPr>
            <w:r>
              <w:rPr>
                <w:rFonts w:eastAsia="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D4E49">
            <w:pPr>
              <w:jc w:val="center"/>
              <w:rPr>
                <w:rFonts w:eastAsia="Times New Roman"/>
                <w:color w:val="000000"/>
              </w:rPr>
            </w:pPr>
            <w:r>
              <w:rPr>
                <w:rFonts w:eastAsia="Times New Roman"/>
                <w:color w:val="000000"/>
              </w:rPr>
              <w:t>0</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D4E49">
            <w:pPr>
              <w:rPr>
                <w:rFonts w:eastAsia="Times New Roman"/>
                <w:b/>
                <w:bCs/>
                <w:color w:val="000000"/>
              </w:rPr>
            </w:pPr>
            <w:r>
              <w:rPr>
                <w:rFonts w:eastAsia="Times New Roman"/>
                <w:b/>
                <w:bCs/>
                <w:color w:val="000000"/>
              </w:rPr>
              <w:t>Зміст інформації:</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D4E49">
            <w:pPr>
              <w:ind w:firstLine="200"/>
              <w:rPr>
                <w:rFonts w:eastAsia="Times New Roman"/>
                <w:color w:val="000000"/>
              </w:rPr>
            </w:pPr>
            <w:r>
              <w:rPr>
                <w:rFonts w:eastAsia="Times New Roman"/>
                <w:color w:val="000000"/>
              </w:rPr>
              <w:t xml:space="preserve">Повноваження Ревiзора Iльїна Людмила Миколаївна припинено 10.04.2019 згiдно рiшення загальних зборiв акцiонерiв </w:t>
            </w:r>
            <w:r>
              <w:rPr>
                <w:rFonts w:eastAsia="Times New Roman"/>
                <w:color w:val="000000"/>
              </w:rPr>
              <w:t xml:space="preserve">(протокол № 2 вiд 10.04.2019) на пiдставi Закону України "Про акцiонернi товариства" та нової редакцiї Статуту. Посадова особа до кримiнальної вiдповiдальностi за корисливi та посадовi злочини не притягалась. Не надано згоди на розкриття паспортних даних. </w:t>
            </w:r>
            <w:r>
              <w:rPr>
                <w:rFonts w:eastAsia="Times New Roman"/>
                <w:color w:val="000000"/>
              </w:rPr>
              <w:t>На посадi Ревiзора перебувала з 24.04.2015. Не володiє акцiями емiтента. На дану посаду нiкого не обрано.</w:t>
            </w:r>
          </w:p>
        </w:tc>
      </w:tr>
    </w:tbl>
    <w:p w:rsidR="006D4E49" w:rsidRDefault="006D4E49">
      <w:pPr>
        <w:rPr>
          <w:rFonts w:eastAsia="Times New Roman"/>
        </w:rPr>
      </w:pPr>
    </w:p>
    <w:sectPr w:rsidR="006D4E49">
      <w:pgSz w:w="16840" w:h="11907" w:orient="landscape"/>
      <w:pgMar w:top="1134" w:right="1134"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455640"/>
    <w:rsid w:val="00455640"/>
    <w:rsid w:val="006D4E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225"/>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zmist">
    <w:name w:val="zmist"/>
    <w:basedOn w:val="a"/>
    <w:pPr>
      <w:spacing w:before="100" w:beforeAutospacing="1" w:after="100" w:afterAutospacing="1"/>
      <w:ind w:firstLine="200"/>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225"/>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zmist">
    <w:name w:val="zmist"/>
    <w:basedOn w:val="a"/>
    <w:pPr>
      <w:spacing w:before="100" w:beforeAutospacing="1" w:after="100" w:afterAutospacing="1"/>
      <w:ind w:firstLine="200"/>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1745</Words>
  <Characters>996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2019-04-11T10:57:00Z</dcterms:created>
  <dcterms:modified xsi:type="dcterms:W3CDTF">2019-04-11T10:57:00Z</dcterms:modified>
</cp:coreProperties>
</file>